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CD07" w14:textId="77777777" w:rsidR="002B5EB0" w:rsidRPr="004E49C7" w:rsidRDefault="004E49C7" w:rsidP="004E49C7">
      <w:pPr>
        <w:spacing w:after="1" w:line="220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49C7">
        <w:rPr>
          <w:rFonts w:ascii="Times New Roman" w:hAnsi="Times New Roman" w:cs="Times New Roman"/>
          <w:b/>
          <w:i/>
          <w:sz w:val="24"/>
          <w:szCs w:val="24"/>
          <w:u w:val="single"/>
        </w:rPr>
        <w:t>УВЕДОМЛЕНИЕ О ПЕРЕХОДЕ НА ПРЯМЫЕ ДОГОВОРЫ</w:t>
      </w:r>
    </w:p>
    <w:p w14:paraId="2BA138DF" w14:textId="77777777" w:rsidR="002B5EB0" w:rsidRDefault="002B5EB0" w:rsidP="002B5EB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0F86BF" w14:textId="77777777" w:rsidR="002B5EB0" w:rsidRDefault="002B5EB0" w:rsidP="002B5EB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B12F04" w14:textId="77777777" w:rsidR="002B5EB0" w:rsidRPr="002B5EB0" w:rsidRDefault="002B5EB0" w:rsidP="002B5EB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B0">
        <w:rPr>
          <w:rFonts w:ascii="Times New Roman" w:hAnsi="Times New Roman" w:cs="Times New Roman"/>
          <w:sz w:val="28"/>
          <w:szCs w:val="28"/>
        </w:rPr>
        <w:t>АО «Теплоэнерго» (ИНН 4205049011), руководствуясь ст. 157.2 ЖК РФ, в связи с наличием у ООО «Азимут» (ИНН 4205266785),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подтвержденной вступившими в законную силу решениями Арбитражного суда Кемеровской области</w:t>
      </w:r>
      <w:r w:rsidRPr="002B5EB0">
        <w:rPr>
          <w:rFonts w:ascii="Times New Roman" w:hAnsi="Times New Roman" w:cs="Times New Roman"/>
          <w:sz w:val="28"/>
          <w:szCs w:val="28"/>
        </w:rPr>
        <w:t xml:space="preserve"> задолженности перед АО «Теплоэнерго» в размере превышающем две среднемесячные величины обязательств по оплате по договору теплоснабжения и поставки горячей воды, в одностороннем порядке отказывается от исполнения заключенного с ООО «Азимут» договора теплоснабжения с 01.1</w:t>
      </w:r>
      <w:r w:rsidR="00CC4DB4">
        <w:rPr>
          <w:rFonts w:ascii="Times New Roman" w:hAnsi="Times New Roman" w:cs="Times New Roman"/>
          <w:sz w:val="28"/>
          <w:szCs w:val="28"/>
        </w:rPr>
        <w:t>1</w:t>
      </w:r>
      <w:r w:rsidRPr="002B5EB0">
        <w:rPr>
          <w:rFonts w:ascii="Times New Roman" w:hAnsi="Times New Roman" w:cs="Times New Roman"/>
          <w:sz w:val="28"/>
          <w:szCs w:val="28"/>
        </w:rPr>
        <w:t>.2019 в части снабжения коммунальными ресурсами в целях предоставления коммунальных услуг по отоплению и горячему водоснабжению собственникам и пользователям помещений в многоквартирном доме. Договор в части ресурсоснабжения в целях содержания общего имущества в МКД продолжает свое действие.</w:t>
      </w:r>
    </w:p>
    <w:p w14:paraId="5965A04B" w14:textId="77777777" w:rsidR="002B5EB0" w:rsidRPr="002B5EB0" w:rsidRDefault="002B5EB0" w:rsidP="002B5E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B0">
        <w:rPr>
          <w:rFonts w:ascii="Times New Roman" w:hAnsi="Times New Roman" w:cs="Times New Roman"/>
          <w:sz w:val="28"/>
          <w:szCs w:val="28"/>
        </w:rPr>
        <w:t>Руководствуясь ст. 157.2 ЖК РФ, АО «Теплоэнерго» информирует всех</w:t>
      </w:r>
      <w:r w:rsidRPr="002B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B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домов, расположенных по адресам: </w:t>
      </w:r>
      <w:r w:rsidR="00CC4DB4">
        <w:rPr>
          <w:rFonts w:ascii="Times New Roman" w:hAnsi="Times New Roman" w:cs="Times New Roman"/>
          <w:sz w:val="28"/>
          <w:szCs w:val="28"/>
        </w:rPr>
        <w:t>ул. Белозерная, 11, 13, 15, 17, 3-й Иланский пер. 1, 2, 3, 4, 9, 11, ул. Инженерная, 18, 27, ул. 1-й Квартал, 1, 2, 2-ой Квартал, 1, 2, 3, 4, 5, 6, 8, 9, 10, ул. Масальская, 58, ул. Подстанция 220, 1, 2, ул. Урицкого, 1, 4, 5, 6, 7, 8, 9, 11, 12, 13, 14, 15, ул. Центральная, 153, Центральный пер., 2</w:t>
      </w:r>
      <w:r w:rsidRPr="002B5EB0">
        <w:rPr>
          <w:rFonts w:ascii="Times New Roman" w:hAnsi="Times New Roman" w:cs="Times New Roman"/>
          <w:sz w:val="28"/>
          <w:szCs w:val="28"/>
        </w:rPr>
        <w:t xml:space="preserve"> о заключении договоров, содержащих положения о предоставлении коммунальных услуг между собственником помещения в многоквартирном доме (прямых договоров </w:t>
      </w:r>
      <w:r w:rsidR="007E1DBC">
        <w:rPr>
          <w:rFonts w:ascii="Times New Roman" w:hAnsi="Times New Roman" w:cs="Times New Roman"/>
          <w:sz w:val="28"/>
          <w:szCs w:val="28"/>
        </w:rPr>
        <w:t>отопления и горячего водоснабжения</w:t>
      </w:r>
      <w:r w:rsidRPr="002B5EB0">
        <w:rPr>
          <w:rFonts w:ascii="Times New Roman" w:hAnsi="Times New Roman" w:cs="Times New Roman"/>
          <w:sz w:val="28"/>
          <w:szCs w:val="28"/>
        </w:rPr>
        <w:t>) и АО «Теплоэнерго» (со всеми собственниками помещений в многоквартирном доме одновременно) с 01.1</w:t>
      </w:r>
      <w:r w:rsidR="00CC4DB4">
        <w:rPr>
          <w:rFonts w:ascii="Times New Roman" w:hAnsi="Times New Roman" w:cs="Times New Roman"/>
          <w:sz w:val="28"/>
          <w:szCs w:val="28"/>
        </w:rPr>
        <w:t>1</w:t>
      </w:r>
      <w:r w:rsidRPr="002B5EB0">
        <w:rPr>
          <w:rFonts w:ascii="Times New Roman" w:hAnsi="Times New Roman" w:cs="Times New Roman"/>
          <w:sz w:val="28"/>
          <w:szCs w:val="28"/>
        </w:rPr>
        <w:t>.2019.</w:t>
      </w:r>
    </w:p>
    <w:p w14:paraId="2AC3300B" w14:textId="77777777" w:rsidR="00464D4A" w:rsidRDefault="00464D4A" w:rsidP="002B5EB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464D4A" w:rsidSect="00286D8D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0"/>
    <w:rsid w:val="002B5EB0"/>
    <w:rsid w:val="00464D4A"/>
    <w:rsid w:val="004E49C7"/>
    <w:rsid w:val="00776760"/>
    <w:rsid w:val="007E1DBC"/>
    <w:rsid w:val="00C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B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1377</Characters>
  <Application>Microsoft Macintosh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Теплоэнерго АО</cp:lastModifiedBy>
  <cp:revision>5</cp:revision>
  <cp:lastPrinted>2019-08-07T08:55:00Z</cp:lastPrinted>
  <dcterms:created xsi:type="dcterms:W3CDTF">2019-08-07T04:52:00Z</dcterms:created>
  <dcterms:modified xsi:type="dcterms:W3CDTF">2019-10-01T06:49:00Z</dcterms:modified>
</cp:coreProperties>
</file>